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CF" w:rsidRDefault="009C23F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1889125</wp:posOffset>
            </wp:positionH>
            <wp:positionV relativeFrom="paragraph">
              <wp:posOffset>-1426210</wp:posOffset>
            </wp:positionV>
            <wp:extent cx="5601970" cy="8609330"/>
            <wp:effectExtent l="1524000" t="0" r="1503680" b="0"/>
            <wp:wrapThrough wrapText="bothSides">
              <wp:wrapPolygon edited="0">
                <wp:start x="5" y="21651"/>
                <wp:lineTo x="21527" y="21651"/>
                <wp:lineTo x="21527" y="0"/>
                <wp:lineTo x="5" y="0"/>
                <wp:lineTo x="5" y="21651"/>
              </wp:wrapPolygon>
            </wp:wrapThrough>
            <wp:docPr id="1" name="Рисунок 1" descr="C:\Users\Учитель\Pictures\2024-12-10\ест-нау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2024-12-10\ест-нау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01970" cy="860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B76" w:rsidRDefault="00520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Состав МО:</w:t>
      </w:r>
    </w:p>
    <w:p w:rsidR="00A73B76" w:rsidRDefault="00520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Руководитель МО</w:t>
      </w:r>
      <w:r>
        <w:rPr>
          <w:rFonts w:ascii="Times New Roman" w:hAnsi="Times New Roman" w:cs="Times New Roman"/>
          <w:sz w:val="28"/>
          <w:szCs w:val="28"/>
        </w:rPr>
        <w:t> – Титова Т.Л.   -  учитель биологии и химии</w:t>
      </w:r>
    </w:p>
    <w:p w:rsidR="00A73B76" w:rsidRDefault="00520AC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Н. - учитель   физики;</w:t>
      </w:r>
    </w:p>
    <w:p w:rsidR="00A73B76" w:rsidRDefault="00520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Махров В.Г. -  учитель математики</w:t>
      </w:r>
    </w:p>
    <w:p w:rsidR="00A73B76" w:rsidRDefault="00520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Митрохина И. В. - учитель физкультуры</w:t>
      </w:r>
    </w:p>
    <w:p w:rsidR="00A73B76" w:rsidRDefault="00520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Фролкина Л. М.   - учитель информатики;</w:t>
      </w:r>
    </w:p>
    <w:p w:rsidR="00A73B76" w:rsidRDefault="00520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Шуваева Н. В. – учитель  математики</w:t>
      </w:r>
    </w:p>
    <w:p w:rsidR="00A73B76" w:rsidRDefault="00520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A73B76" w:rsidRDefault="00520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 работы МО: </w:t>
      </w:r>
      <w:r>
        <w:rPr>
          <w:rFonts w:ascii="Times New Roman" w:hAnsi="Times New Roman" w:cs="Times New Roman"/>
          <w:sz w:val="28"/>
          <w:szCs w:val="28"/>
        </w:rPr>
        <w:t>«Повышение качества образовательного процесса путем использования современных педагогических технологий в условиях перехода и реализации обновлённых ФГОС»»</w:t>
      </w:r>
    </w:p>
    <w:p w:rsidR="00A73B76" w:rsidRDefault="00520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A73B76" w:rsidRDefault="00520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  </w:t>
      </w:r>
      <w:r>
        <w:rPr>
          <w:rFonts w:ascii="Times New Roman" w:hAnsi="Times New Roman" w:cs="Times New Roman"/>
          <w:sz w:val="28"/>
          <w:szCs w:val="28"/>
        </w:rPr>
        <w:t>методического    объединения    учителей    естественно-математических    наук:</w:t>
      </w:r>
    </w:p>
    <w:p w:rsidR="00A73B76" w:rsidRDefault="00520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«Непрерывное совершенствование уровня педагогического мастерства 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учите-лей</w:t>
      </w:r>
      <w:proofErr w:type="gramEnd"/>
      <w:r>
        <w:rPr>
          <w:rFonts w:ascii="Times New Roman" w:hAnsi="Times New Roman" w:cs="Times New Roman"/>
          <w:sz w:val="28"/>
          <w:szCs w:val="28"/>
        </w:rPr>
        <w:t>, их эрудиции и компетентности в области учебных предметов и методики их преподавания»</w:t>
      </w:r>
    </w:p>
    <w:p w:rsidR="00A73B76" w:rsidRDefault="00520A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Основные задачи:</w:t>
      </w:r>
    </w:p>
    <w:p w:rsidR="00A73B76" w:rsidRDefault="00520A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1. Продолжить внедрение инновационных программ и технологий для повышения качества обучения.</w:t>
      </w:r>
    </w:p>
    <w:p w:rsidR="00A73B76" w:rsidRDefault="00520A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 Изучение и внедрение в практику работы нормативных документов, регламентирующих условия реализации образовательной программы по предметам естественно – математического цикла с учётом достижения целей, устанавливаемых Федеральным государственным образовательным стандартом.</w:t>
      </w:r>
    </w:p>
    <w:p w:rsidR="00A73B76" w:rsidRDefault="00520A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  Продолжить систематизацию программного и научно-методическогообеспечения учебных программ по предметам для обеспечения качества образования учащихся.</w:t>
      </w:r>
    </w:p>
    <w:p w:rsidR="00A73B76" w:rsidRDefault="00520A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 Развитие творческих способностей учащихся. Повышение интереса к изучению предметов естественно-математического цикла.</w:t>
      </w:r>
    </w:p>
    <w:p w:rsidR="00A73B76" w:rsidRDefault="00520A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 Активизировать деятельность педагогов по систематизации и повышению уровня подготовки одаренных и мотивированных учащихся к участию в олимпиадах, конкурсах, исследовательской и проектной деятельности.</w:t>
      </w:r>
    </w:p>
    <w:p w:rsidR="00A73B76" w:rsidRDefault="00520A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 Продолжить работу по предупреждению отклонений в освоении учащимися обязательного минимума содержания образования по предметам.</w:t>
      </w:r>
    </w:p>
    <w:p w:rsidR="00A73B76" w:rsidRDefault="00520A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Продолжить работу по повышению уровня подготовки учащихся к ОГЭ (ГИА) по предметам естественно-математического цикла.</w:t>
      </w:r>
    </w:p>
    <w:p w:rsidR="00A73B76" w:rsidRDefault="00520A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Продолжить работу по созданию условий для повышения уровня мастерства учителей через участие в мастер-классах, круглых столах, семинарах; через организацию системы работы по самообразованию и обмену опытом; через накоплениеинновационных разработок ираспространение передовых педагогических идей.</w:t>
      </w:r>
    </w:p>
    <w:p w:rsidR="00A73B76" w:rsidRDefault="00520A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 Вести планомерную работу по преемственности в обучении в целях перехода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 обновлённые ФГОС.</w:t>
      </w:r>
    </w:p>
    <w:p w:rsidR="00A73B76" w:rsidRDefault="00520A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Ожидаемые результаты работы:</w:t>
      </w:r>
    </w:p>
    <w:p w:rsidR="00A73B76" w:rsidRDefault="00520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Ø  овладение учителями МО системой преподавания предметов в соответствии 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 обновлёнными ФГОС – СООО;</w:t>
      </w:r>
    </w:p>
    <w:p w:rsidR="00A73B76" w:rsidRDefault="00520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Ø  создание условий в процессе обучения для развития творческой активности обучающихся.</w:t>
      </w:r>
    </w:p>
    <w:p w:rsidR="00A73B76" w:rsidRDefault="00520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Ø  формирование представлений о дисциплинах естественно - научного цикла как части общечеловеческой культуры, понимания значимости их для общественного процесса.</w:t>
      </w:r>
    </w:p>
    <w:p w:rsidR="00A73B76" w:rsidRDefault="00520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A73B76" w:rsidRDefault="00A73B7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73B76" w:rsidRDefault="00520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Направления работы </w:t>
      </w:r>
      <w:r>
        <w:rPr>
          <w:rFonts w:ascii="Times New Roman" w:hAnsi="Times New Roman" w:cs="Times New Roman"/>
          <w:sz w:val="28"/>
          <w:szCs w:val="28"/>
        </w:rPr>
        <w:t>МО учителей естественно-математического цикла на 2024-2025учебный год:</w:t>
      </w:r>
    </w:p>
    <w:p w:rsidR="00A73B76" w:rsidRDefault="00520AC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</w:t>
      </w:r>
      <w:r>
        <w:rPr>
          <w:rFonts w:ascii="Times New Roman" w:hAnsi="Times New Roman" w:cs="Times New Roman"/>
          <w:b/>
          <w:i/>
          <w:sz w:val="28"/>
          <w:szCs w:val="28"/>
        </w:rPr>
        <w:t>Аналитическая деятельность:</w:t>
      </w:r>
    </w:p>
    <w:p w:rsidR="00A73B76" w:rsidRDefault="00520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Ø  Анализ методической деятельности за 2023-2024 учебный год и планирование на 2024-2025 учебный год.</w:t>
      </w:r>
    </w:p>
    <w:p w:rsidR="00A73B76" w:rsidRDefault="00520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Ø  Изучение направлений деятельности педагогов (тема самообразования).</w:t>
      </w:r>
    </w:p>
    <w:p w:rsidR="00A73B76" w:rsidRDefault="00520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Ø  Анализ работы педагогов с целью оказания помощи.</w:t>
      </w:r>
    </w:p>
    <w:p w:rsidR="00A73B76" w:rsidRDefault="00520AC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</w:t>
      </w:r>
      <w:r>
        <w:rPr>
          <w:rFonts w:ascii="Times New Roman" w:hAnsi="Times New Roman" w:cs="Times New Roman"/>
          <w:b/>
          <w:i/>
          <w:sz w:val="28"/>
          <w:szCs w:val="28"/>
        </w:rPr>
        <w:t>Информационная деятельность:</w:t>
      </w:r>
    </w:p>
    <w:p w:rsidR="00A73B76" w:rsidRDefault="00520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Ø  Изучение новинок в методической литературе в целях совершенствования педагогической деятельности.</w:t>
      </w:r>
    </w:p>
    <w:p w:rsidR="00A73B76" w:rsidRDefault="00520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Ø  Продолжить знакомство 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обновлённых</w:t>
      </w:r>
      <w:proofErr w:type="gramEnd"/>
      <w:r>
        <w:rPr>
          <w:rFonts w:ascii="Times New Roman" w:hAnsi="Times New Roman" w:cs="Times New Roman"/>
          <w:sz w:val="28"/>
          <w:szCs w:val="28"/>
        </w:rPr>
        <w:t> ФГОС.</w:t>
      </w:r>
    </w:p>
    <w:p w:rsidR="00A73B76" w:rsidRDefault="00520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Ø  Пополнение    тематической    папки    «Методическое    объединение    учителей естественно-математических наук».</w:t>
      </w:r>
    </w:p>
    <w:p w:rsidR="00A73B76" w:rsidRDefault="00520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</w:t>
      </w:r>
      <w:r>
        <w:rPr>
          <w:rFonts w:ascii="Times New Roman" w:hAnsi="Times New Roman" w:cs="Times New Roman"/>
          <w:b/>
          <w:i/>
          <w:sz w:val="28"/>
          <w:szCs w:val="28"/>
        </w:rPr>
        <w:t>Организация методической деятельности:</w:t>
      </w:r>
    </w:p>
    <w:p w:rsidR="00A73B76" w:rsidRDefault="00520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Ø  Выявление затруднений, методическое сопровождение и оказание практической помощи педагогам в период перехода на ФГОС, подготовки к аттестации.</w:t>
      </w:r>
    </w:p>
    <w:p w:rsidR="00A73B76" w:rsidRDefault="00520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Ø  Проведение просветительских мероприятий, направленных           на повышение компетентности педагогов ЕНЦ и родителей обучающихся.</w:t>
      </w:r>
    </w:p>
    <w:p w:rsidR="00A73B76" w:rsidRDefault="00520AC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4.  </w:t>
      </w:r>
      <w:r>
        <w:rPr>
          <w:rFonts w:ascii="Times New Roman" w:hAnsi="Times New Roman" w:cs="Times New Roman"/>
          <w:b/>
          <w:i/>
          <w:sz w:val="28"/>
          <w:szCs w:val="28"/>
        </w:rPr>
        <w:t>Консультативная деятельность:</w:t>
      </w:r>
    </w:p>
    <w:p w:rsidR="00A73B76" w:rsidRDefault="00520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Ø  Консультирование педагогов по вопросам составления рабочих программ.</w:t>
      </w:r>
    </w:p>
    <w:p w:rsidR="00A73B76" w:rsidRDefault="00520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Ø  Консультирование педагогов с целью ликвидации затруднений в педагогической деятельности.</w:t>
      </w:r>
    </w:p>
    <w:p w:rsidR="00A73B76" w:rsidRDefault="00520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Ø  Консультирование педагогов по вопросам в сфере формирования универсальных учебных действий в рамках обновлённых ФГОС.</w:t>
      </w:r>
    </w:p>
    <w:p w:rsidR="00A73B76" w:rsidRDefault="00520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A73B76" w:rsidRDefault="00520AC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Организационные формы работы:</w:t>
      </w:r>
    </w:p>
    <w:p w:rsidR="00A73B76" w:rsidRDefault="00520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    Заседания методического объединения.</w:t>
      </w:r>
    </w:p>
    <w:p w:rsidR="00A73B76" w:rsidRDefault="00520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    Методическая помощь и индивидуальные консультации по вопросам преподавания предметов, организации внеурочной деятельности.</w:t>
      </w:r>
    </w:p>
    <w:p w:rsidR="00A73B76" w:rsidRDefault="00520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3.      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 уроков педагогами.</w:t>
      </w:r>
    </w:p>
    <w:p w:rsidR="00A73B76" w:rsidRDefault="00520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     Выступления учителей на  МО, практико-ориентированных семинарах, педагогических советах.</w:t>
      </w:r>
    </w:p>
    <w:p w:rsidR="00A73B76" w:rsidRDefault="00520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     Посещение семинаров,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встреч в образовательных учреждениях района и области.</w:t>
      </w:r>
    </w:p>
    <w:p w:rsidR="00A73B76" w:rsidRDefault="00520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     Курсовая подготовка повышения квалификации учителей, реализующих ООП 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новым ФГОС.</w:t>
      </w:r>
    </w:p>
    <w:p w:rsidR="00A73B76" w:rsidRDefault="00520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     Прохождение аттестации педагогических кадров.</w:t>
      </w:r>
    </w:p>
    <w:p w:rsidR="00A73B76" w:rsidRDefault="00520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     Самообразование по теме: «Обновлённые ФГОС: содержание, механизмы реализации».</w:t>
      </w:r>
    </w:p>
    <w:p w:rsidR="00A73B76" w:rsidRDefault="00520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A73B76" w:rsidRDefault="00520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A73B76" w:rsidRDefault="00A73B76">
      <w:pPr>
        <w:rPr>
          <w:rFonts w:ascii="Times New Roman" w:hAnsi="Times New Roman" w:cs="Times New Roman"/>
          <w:sz w:val="28"/>
          <w:szCs w:val="28"/>
        </w:rPr>
      </w:pPr>
    </w:p>
    <w:p w:rsidR="00A73B76" w:rsidRDefault="00A73B76">
      <w:pPr>
        <w:rPr>
          <w:rFonts w:ascii="Times New Roman" w:hAnsi="Times New Roman" w:cs="Times New Roman"/>
          <w:sz w:val="28"/>
          <w:szCs w:val="28"/>
        </w:rPr>
      </w:pPr>
    </w:p>
    <w:p w:rsidR="00A73B76" w:rsidRDefault="00A73B76">
      <w:pPr>
        <w:rPr>
          <w:rFonts w:ascii="Times New Roman" w:hAnsi="Times New Roman" w:cs="Times New Roman"/>
          <w:sz w:val="28"/>
          <w:szCs w:val="28"/>
        </w:rPr>
      </w:pPr>
    </w:p>
    <w:p w:rsidR="00A73B76" w:rsidRDefault="00A73B76">
      <w:pPr>
        <w:rPr>
          <w:rFonts w:ascii="Times New Roman" w:hAnsi="Times New Roman" w:cs="Times New Roman"/>
          <w:sz w:val="28"/>
          <w:szCs w:val="28"/>
        </w:rPr>
      </w:pPr>
    </w:p>
    <w:p w:rsidR="00A73B76" w:rsidRDefault="00A73B76">
      <w:pPr>
        <w:rPr>
          <w:rFonts w:ascii="Times New Roman" w:hAnsi="Times New Roman" w:cs="Times New Roman"/>
          <w:sz w:val="28"/>
          <w:szCs w:val="28"/>
        </w:rPr>
      </w:pPr>
    </w:p>
    <w:p w:rsidR="00A73B76" w:rsidRDefault="00A73B76">
      <w:pPr>
        <w:rPr>
          <w:rFonts w:ascii="Times New Roman" w:hAnsi="Times New Roman" w:cs="Times New Roman"/>
          <w:sz w:val="28"/>
          <w:szCs w:val="28"/>
        </w:rPr>
      </w:pPr>
    </w:p>
    <w:p w:rsidR="00A73B76" w:rsidRDefault="00A73B76">
      <w:pPr>
        <w:rPr>
          <w:rFonts w:ascii="Times New Roman" w:hAnsi="Times New Roman" w:cs="Times New Roman"/>
          <w:sz w:val="28"/>
          <w:szCs w:val="28"/>
        </w:rPr>
      </w:pPr>
    </w:p>
    <w:p w:rsidR="00A73B76" w:rsidRDefault="00A73B76">
      <w:pPr>
        <w:rPr>
          <w:rFonts w:ascii="Times New Roman" w:hAnsi="Times New Roman" w:cs="Times New Roman"/>
          <w:sz w:val="28"/>
          <w:szCs w:val="28"/>
        </w:rPr>
      </w:pPr>
    </w:p>
    <w:p w:rsidR="00A73B76" w:rsidRDefault="00520A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Тематика заседаний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методического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объединении на 2024-2025 учебный год</w:t>
      </w:r>
    </w:p>
    <w:tbl>
      <w:tblPr>
        <w:tblStyle w:val="a9"/>
        <w:tblW w:w="14550" w:type="dxa"/>
        <w:tblLayout w:type="fixed"/>
        <w:tblLook w:val="04A0"/>
      </w:tblPr>
      <w:tblGrid>
        <w:gridCol w:w="1266"/>
        <w:gridCol w:w="11358"/>
        <w:gridCol w:w="1926"/>
      </w:tblGrid>
      <w:tr w:rsidR="00A73B76">
        <w:trPr>
          <w:trHeight w:val="297"/>
        </w:trPr>
        <w:tc>
          <w:tcPr>
            <w:tcW w:w="1266" w:type="dxa"/>
          </w:tcPr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   Дата</w:t>
            </w:r>
          </w:p>
        </w:tc>
        <w:tc>
          <w:tcPr>
            <w:tcW w:w="11358" w:type="dxa"/>
          </w:tcPr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926" w:type="dxa"/>
          </w:tcPr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A73B76">
        <w:trPr>
          <w:trHeight w:val="6490"/>
        </w:trPr>
        <w:tc>
          <w:tcPr>
            <w:tcW w:w="1266" w:type="dxa"/>
            <w:vMerge w:val="restart"/>
          </w:tcPr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 октябрь</w:t>
            </w:r>
          </w:p>
        </w:tc>
        <w:tc>
          <w:tcPr>
            <w:tcW w:w="11358" w:type="dxa"/>
          </w:tcPr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Заседание №1.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«Организация 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– воспитательного процесса коллективом МО в новом учебном году».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 заседания: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1.Анализ работы МО за истекший учебный год.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2.Утверждение плана работы МО на новый учебный  год.    Разработка плана  методической работы, обеспечивающей сопровождение постепенного перехода на       обучение по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обновленным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 ФГОС.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3.Изучение обновлённого ФГОС на заседании МО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 особенностях преподавания предметов ЕНЦ в условиях внедрения обновлённых ФГОС.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4.Разработка и утверждение рабочих программ учителей ЕНЦ по учебным предметам, учебным курсам (в том числе и внеурочной деятельности) и учебным модулям    учебного     плана     для     5,6,8,9- го классов на 2024-2025 учебный год в соответствии с требованиями новых ФГОС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Межсекционная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 работа:</w:t>
            </w:r>
          </w:p>
        </w:tc>
        <w:tc>
          <w:tcPr>
            <w:tcW w:w="1926" w:type="dxa"/>
          </w:tcPr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       Учител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 предметники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A73B76">
        <w:trPr>
          <w:trHeight w:val="4952"/>
        </w:trPr>
        <w:tc>
          <w:tcPr>
            <w:tcW w:w="1266" w:type="dxa"/>
            <w:vMerge/>
          </w:tcPr>
          <w:p w:rsidR="00A73B76" w:rsidRDefault="00A73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8" w:type="dxa"/>
          </w:tcPr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      Проверка готовности учебных кабинетов к  началу учебного года.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        Утверждение тем по самообразованию.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      Аттестация    педагогов    в    2024-2025 учебном    году.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      Утверждение    сроков    проведения   открытых      уроков и внеклассных мероприятий.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       Школьный этап олимпиад.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       Оформление уголков «Готовимся к экзаменам».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       Консультация по теме «Работа со школьной документацией».</w:t>
            </w:r>
          </w:p>
          <w:p w:rsidR="00A73B76" w:rsidRDefault="00A73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 предметники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A73B76" w:rsidRDefault="00A73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 предметники</w:t>
            </w:r>
          </w:p>
        </w:tc>
      </w:tr>
    </w:tbl>
    <w:p w:rsidR="00A73B76" w:rsidRDefault="00520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A73B76" w:rsidRDefault="00A73B76">
      <w:pPr>
        <w:rPr>
          <w:rFonts w:ascii="Times New Roman" w:hAnsi="Times New Roman" w:cs="Times New Roman"/>
          <w:sz w:val="28"/>
          <w:szCs w:val="28"/>
        </w:rPr>
      </w:pPr>
    </w:p>
    <w:p w:rsidR="00A73B76" w:rsidRDefault="00A73B76">
      <w:pPr>
        <w:rPr>
          <w:rFonts w:ascii="Times New Roman" w:hAnsi="Times New Roman" w:cs="Times New Roman"/>
          <w:sz w:val="28"/>
          <w:szCs w:val="28"/>
        </w:rPr>
      </w:pPr>
    </w:p>
    <w:p w:rsidR="00A73B76" w:rsidRDefault="00A73B76">
      <w:pPr>
        <w:rPr>
          <w:rFonts w:ascii="Times New Roman" w:hAnsi="Times New Roman" w:cs="Times New Roman"/>
          <w:sz w:val="28"/>
          <w:szCs w:val="28"/>
        </w:rPr>
      </w:pPr>
    </w:p>
    <w:p w:rsidR="00A73B76" w:rsidRDefault="00A73B76">
      <w:pPr>
        <w:rPr>
          <w:rFonts w:ascii="Times New Roman" w:hAnsi="Times New Roman" w:cs="Times New Roman"/>
          <w:sz w:val="28"/>
          <w:szCs w:val="28"/>
        </w:rPr>
      </w:pPr>
    </w:p>
    <w:p w:rsidR="00A73B76" w:rsidRDefault="00A73B7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4560" w:type="dxa"/>
        <w:tblLayout w:type="fixed"/>
        <w:tblLook w:val="04A0"/>
      </w:tblPr>
      <w:tblGrid>
        <w:gridCol w:w="1271"/>
        <w:gridCol w:w="11365"/>
        <w:gridCol w:w="1924"/>
      </w:tblGrid>
      <w:tr w:rsidR="00A73B76">
        <w:trPr>
          <w:trHeight w:val="1133"/>
        </w:trPr>
        <w:tc>
          <w:tcPr>
            <w:tcW w:w="1271" w:type="dxa"/>
          </w:tcPr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 декабрь</w:t>
            </w:r>
          </w:p>
        </w:tc>
        <w:tc>
          <w:tcPr>
            <w:tcW w:w="11365" w:type="dxa"/>
          </w:tcPr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Заседание № 2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«Творческие задания на уроках и во внеурочное время»</w:t>
            </w:r>
          </w:p>
        </w:tc>
        <w:tc>
          <w:tcPr>
            <w:tcW w:w="1924" w:type="dxa"/>
          </w:tcPr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73B76">
        <w:trPr>
          <w:trHeight w:val="581"/>
        </w:trPr>
        <w:tc>
          <w:tcPr>
            <w:tcW w:w="1271" w:type="dxa"/>
          </w:tcPr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65" w:type="dxa"/>
          </w:tcPr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 заседания:</w:t>
            </w:r>
          </w:p>
        </w:tc>
        <w:tc>
          <w:tcPr>
            <w:tcW w:w="1924" w:type="dxa"/>
          </w:tcPr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73B76">
        <w:trPr>
          <w:trHeight w:val="4704"/>
        </w:trPr>
        <w:tc>
          <w:tcPr>
            <w:tcW w:w="1271" w:type="dxa"/>
          </w:tcPr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65" w:type="dxa"/>
          </w:tcPr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     Проверка журналов ТБ в кабинетах.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     Подготовка учащихся к муниципальному этапу олимпиад.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     Проведение контрольных работ за 1 полугодие, анализ результатов. Мониторинг успеваемости и качества знаний учащихся по предметам ЕНЦ.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     Организация работы по подготовке учащихся к ГИА по предметам ЕНЦ.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      Анализ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взаимопосещённых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уроков.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      «Творческие задания на уроках ЕНЦ и во внеурочное время».</w:t>
            </w:r>
          </w:p>
          <w:p w:rsidR="00A73B76" w:rsidRDefault="00A73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A73B76" w:rsidRDefault="00A73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A73B76" w:rsidRDefault="00520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</w:tr>
      <w:tr w:rsidR="00A73B76">
        <w:trPr>
          <w:trHeight w:val="70"/>
        </w:trPr>
        <w:tc>
          <w:tcPr>
            <w:tcW w:w="1271" w:type="dxa"/>
          </w:tcPr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65" w:type="dxa"/>
          </w:tcPr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                         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Межсекционная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 работа:</w:t>
            </w:r>
          </w:p>
        </w:tc>
        <w:tc>
          <w:tcPr>
            <w:tcW w:w="1924" w:type="dxa"/>
          </w:tcPr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73B76">
        <w:trPr>
          <w:trHeight w:val="2684"/>
        </w:trPr>
        <w:tc>
          <w:tcPr>
            <w:tcW w:w="1271" w:type="dxa"/>
          </w:tcPr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1365" w:type="dxa"/>
          </w:tcPr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     Муниципальный  этап олимпиад.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      Изучение нормативных документов и методических               рекомендаций              по государственной итоговой аттестации обучающихся 9 классов.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      «Методика анализа и оценки современного урока».</w:t>
            </w:r>
          </w:p>
        </w:tc>
        <w:tc>
          <w:tcPr>
            <w:tcW w:w="1924" w:type="dxa"/>
          </w:tcPr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A73B76" w:rsidRDefault="00A73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</w:tbl>
    <w:p w:rsidR="00A73B76" w:rsidRDefault="00520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9"/>
        <w:tblW w:w="14560" w:type="dxa"/>
        <w:tblLook w:val="04A0"/>
      </w:tblPr>
      <w:tblGrid>
        <w:gridCol w:w="1022"/>
        <w:gridCol w:w="11079"/>
        <w:gridCol w:w="2459"/>
      </w:tblGrid>
      <w:tr w:rsidR="00A73B76">
        <w:trPr>
          <w:trHeight w:val="351"/>
        </w:trPr>
        <w:tc>
          <w:tcPr>
            <w:tcW w:w="866" w:type="dxa"/>
          </w:tcPr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           </w:t>
            </w:r>
          </w:p>
        </w:tc>
        <w:tc>
          <w:tcPr>
            <w:tcW w:w="11214" w:type="dxa"/>
          </w:tcPr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Заседание № 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Поделюсь опытом с коллегами»</w:t>
            </w:r>
          </w:p>
        </w:tc>
        <w:tc>
          <w:tcPr>
            <w:tcW w:w="2480" w:type="dxa"/>
            <w:vMerge w:val="restart"/>
          </w:tcPr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 предметники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физкультуры</w:t>
            </w:r>
          </w:p>
          <w:p w:rsidR="00A73B76" w:rsidRDefault="00A73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 предметники</w:t>
            </w:r>
          </w:p>
        </w:tc>
      </w:tr>
      <w:tr w:rsidR="00A73B76">
        <w:trPr>
          <w:trHeight w:val="429"/>
        </w:trPr>
        <w:tc>
          <w:tcPr>
            <w:tcW w:w="866" w:type="dxa"/>
          </w:tcPr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14" w:type="dxa"/>
          </w:tcPr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 заседания:</w:t>
            </w:r>
          </w:p>
        </w:tc>
        <w:tc>
          <w:tcPr>
            <w:tcW w:w="2480" w:type="dxa"/>
            <w:vMerge/>
          </w:tcPr>
          <w:p w:rsidR="00A73B76" w:rsidRDefault="00A73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B76">
        <w:trPr>
          <w:trHeight w:val="2634"/>
        </w:trPr>
        <w:tc>
          <w:tcPr>
            <w:tcW w:w="866" w:type="dxa"/>
          </w:tcPr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14" w:type="dxa"/>
          </w:tcPr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     «Ярмарка идей» Проведение мастер-классов учителей ЕНЦ.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     Подведение итогов проведения недели ЕНЦ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     Состояние подготовки к    ГИА по предметам ЕНЦ.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      «Применение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 на уроках физической культуры как реализация личностн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 ориентированного подхода к обучению».</w:t>
            </w:r>
          </w:p>
        </w:tc>
        <w:tc>
          <w:tcPr>
            <w:tcW w:w="2480" w:type="dxa"/>
            <w:vMerge/>
          </w:tcPr>
          <w:p w:rsidR="00A73B76" w:rsidRDefault="00A73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B76">
        <w:trPr>
          <w:trHeight w:val="513"/>
        </w:trPr>
        <w:tc>
          <w:tcPr>
            <w:tcW w:w="866" w:type="dxa"/>
          </w:tcPr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14" w:type="dxa"/>
          </w:tcPr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Межсекционная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работа:</w:t>
            </w:r>
          </w:p>
        </w:tc>
        <w:tc>
          <w:tcPr>
            <w:tcW w:w="2480" w:type="dxa"/>
            <w:vMerge/>
          </w:tcPr>
          <w:p w:rsidR="00A73B76" w:rsidRDefault="00A73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B76">
        <w:trPr>
          <w:trHeight w:val="2906"/>
        </w:trPr>
        <w:tc>
          <w:tcPr>
            <w:tcW w:w="866" w:type="dxa"/>
          </w:tcPr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1214" w:type="dxa"/>
          </w:tcPr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     Проведение административных контрольных работ и пробных ОГЭ.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     Подготовка к ОГЭ.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     Отчет педагогов по темам самообразования.</w:t>
            </w:r>
          </w:p>
        </w:tc>
        <w:tc>
          <w:tcPr>
            <w:tcW w:w="2480" w:type="dxa"/>
            <w:vMerge/>
          </w:tcPr>
          <w:p w:rsidR="00A73B76" w:rsidRDefault="00A73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B76">
        <w:trPr>
          <w:trHeight w:val="1890"/>
        </w:trPr>
        <w:tc>
          <w:tcPr>
            <w:tcW w:w="866" w:type="dxa"/>
          </w:tcPr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Май-июнь</w:t>
            </w:r>
          </w:p>
        </w:tc>
        <w:tc>
          <w:tcPr>
            <w:tcW w:w="11214" w:type="dxa"/>
          </w:tcPr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Заседание № 4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Составляющие образовательного процесса»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План заседания: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Результаты    итоговых контрольных работ по предметам.            Выполнение            программ. Мониторинг успеваемости и качества знаний учащихся по предметам ЕНЦ за учебный год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     Результаты ОГЭ И ВПР по предметам ЕНЦ.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     Отчет о работе МО за 2024-2025 учебный год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     Подведение итогов года. Задачи МО ЕНЦ на 2025-2026 учебный год</w:t>
            </w:r>
          </w:p>
        </w:tc>
        <w:tc>
          <w:tcPr>
            <w:tcW w:w="2480" w:type="dxa"/>
          </w:tcPr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A73B76" w:rsidRDefault="0052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</w:tbl>
    <w:p w:rsidR="00A73B76" w:rsidRDefault="00520A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A73B76" w:rsidRDefault="00A73B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B76" w:rsidRDefault="00A73B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B76" w:rsidRDefault="00520A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внеклассной работы по предметам</w:t>
      </w:r>
    </w:p>
    <w:p w:rsidR="00A73B76" w:rsidRDefault="00520A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73B76" w:rsidRDefault="00520A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Формирование и развитие ресурсов образования, обеспечивающих взаимодействие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A73B76" w:rsidRDefault="00520A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образовательного процесса;</w:t>
      </w:r>
    </w:p>
    <w:p w:rsidR="00A73B76" w:rsidRDefault="00520A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Создание комфортных условий для интеллектуально-продвинутых учащихся, развития их</w:t>
      </w:r>
    </w:p>
    <w:p w:rsidR="00A73B76" w:rsidRDefault="00520A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творческих способностей</w:t>
      </w:r>
    </w:p>
    <w:p w:rsidR="00A73B76" w:rsidRDefault="00520A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самообразования педагогов в 2024-2025 учебном году</w:t>
      </w:r>
    </w:p>
    <w:tbl>
      <w:tblPr>
        <w:tblStyle w:val="a9"/>
        <w:tblW w:w="0" w:type="auto"/>
        <w:tblLook w:val="04A0"/>
      </w:tblPr>
      <w:tblGrid>
        <w:gridCol w:w="1271"/>
        <w:gridCol w:w="3402"/>
        <w:gridCol w:w="9887"/>
      </w:tblGrid>
      <w:tr w:rsidR="00A73B76">
        <w:tc>
          <w:tcPr>
            <w:tcW w:w="1271" w:type="dxa"/>
          </w:tcPr>
          <w:p w:rsidR="00A73B76" w:rsidRDefault="00520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A73B76" w:rsidRDefault="00520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 </w:t>
            </w:r>
          </w:p>
        </w:tc>
        <w:tc>
          <w:tcPr>
            <w:tcW w:w="9887" w:type="dxa"/>
          </w:tcPr>
          <w:p w:rsidR="00A73B76" w:rsidRDefault="00520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самообразования</w:t>
            </w:r>
          </w:p>
        </w:tc>
      </w:tr>
      <w:tr w:rsidR="00A73B76">
        <w:tc>
          <w:tcPr>
            <w:tcW w:w="1271" w:type="dxa"/>
          </w:tcPr>
          <w:p w:rsidR="00A73B76" w:rsidRDefault="00520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73B76" w:rsidRDefault="00520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</w:p>
        </w:tc>
        <w:tc>
          <w:tcPr>
            <w:tcW w:w="9887" w:type="dxa"/>
          </w:tcPr>
          <w:p w:rsidR="00A73B76" w:rsidRDefault="00520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современных образовательных технологий на уроках химии в условиях реализации ФГОС</w:t>
            </w:r>
          </w:p>
        </w:tc>
      </w:tr>
      <w:tr w:rsidR="00A73B76">
        <w:tc>
          <w:tcPr>
            <w:tcW w:w="1271" w:type="dxa"/>
          </w:tcPr>
          <w:p w:rsidR="00A73B76" w:rsidRDefault="00520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A73B76" w:rsidRDefault="00520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9887" w:type="dxa"/>
          </w:tcPr>
          <w:p w:rsidR="00A73B76" w:rsidRDefault="00520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на уроках математики как одна из форм развития познавательной активности обучающихся</w:t>
            </w:r>
          </w:p>
        </w:tc>
      </w:tr>
      <w:tr w:rsidR="00A73B76">
        <w:tc>
          <w:tcPr>
            <w:tcW w:w="1271" w:type="dxa"/>
          </w:tcPr>
          <w:p w:rsidR="00A73B76" w:rsidRDefault="00520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A73B76" w:rsidRDefault="00520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9887" w:type="dxa"/>
          </w:tcPr>
          <w:p w:rsidR="00A73B76" w:rsidRDefault="00520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 качества урока через использование современных педагогических технологий</w:t>
            </w:r>
          </w:p>
        </w:tc>
      </w:tr>
      <w:tr w:rsidR="00A73B76">
        <w:tc>
          <w:tcPr>
            <w:tcW w:w="1271" w:type="dxa"/>
          </w:tcPr>
          <w:p w:rsidR="00A73B76" w:rsidRDefault="00520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A73B76" w:rsidRDefault="00520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9887" w:type="dxa"/>
          </w:tcPr>
          <w:p w:rsidR="00A73B76" w:rsidRDefault="00520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обучающих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информатике как средство формирования универсальных навыков</w:t>
            </w:r>
          </w:p>
        </w:tc>
      </w:tr>
      <w:tr w:rsidR="00A73B76">
        <w:tc>
          <w:tcPr>
            <w:tcW w:w="1271" w:type="dxa"/>
          </w:tcPr>
          <w:p w:rsidR="00A73B76" w:rsidRDefault="00520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A73B76" w:rsidRDefault="00520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9887" w:type="dxa"/>
          </w:tcPr>
          <w:p w:rsidR="00A73B76" w:rsidRDefault="00520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мотивации двигательной активности учащихся на уроках физического воспитания</w:t>
            </w:r>
          </w:p>
        </w:tc>
      </w:tr>
    </w:tbl>
    <w:p w:rsidR="00A73B76" w:rsidRDefault="00A73B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B76" w:rsidRDefault="00A73B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B76" w:rsidRDefault="00A73B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B76" w:rsidRDefault="00520AC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 МО                          Титова Т.Л.                         </w:t>
      </w:r>
    </w:p>
    <w:p w:rsidR="00A73B76" w:rsidRDefault="00A73B76">
      <w:pPr>
        <w:rPr>
          <w:rFonts w:ascii="Times New Roman" w:hAnsi="Times New Roman" w:cs="Times New Roman"/>
          <w:sz w:val="28"/>
          <w:szCs w:val="28"/>
        </w:rPr>
      </w:pPr>
    </w:p>
    <w:sectPr w:rsidR="00A73B76" w:rsidSect="00A73B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19C" w:rsidRDefault="009E119C">
      <w:pPr>
        <w:spacing w:line="240" w:lineRule="auto"/>
      </w:pPr>
      <w:r>
        <w:separator/>
      </w:r>
    </w:p>
  </w:endnote>
  <w:endnote w:type="continuationSeparator" w:id="0">
    <w:p w:rsidR="009E119C" w:rsidRDefault="009E119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19C" w:rsidRDefault="009E119C">
      <w:pPr>
        <w:spacing w:after="0"/>
      </w:pPr>
      <w:r>
        <w:separator/>
      </w:r>
    </w:p>
  </w:footnote>
  <w:footnote w:type="continuationSeparator" w:id="0">
    <w:p w:rsidR="009E119C" w:rsidRDefault="009E119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95A"/>
    <w:rsid w:val="00063AE8"/>
    <w:rsid w:val="00092FF6"/>
    <w:rsid w:val="001100FD"/>
    <w:rsid w:val="00116849"/>
    <w:rsid w:val="00132196"/>
    <w:rsid w:val="00374610"/>
    <w:rsid w:val="003F14AC"/>
    <w:rsid w:val="004613C8"/>
    <w:rsid w:val="00520ACF"/>
    <w:rsid w:val="00584903"/>
    <w:rsid w:val="005A7C3E"/>
    <w:rsid w:val="005C17CF"/>
    <w:rsid w:val="00663D46"/>
    <w:rsid w:val="0074342D"/>
    <w:rsid w:val="009C23F7"/>
    <w:rsid w:val="009E119C"/>
    <w:rsid w:val="00A26908"/>
    <w:rsid w:val="00A73B76"/>
    <w:rsid w:val="00BA31B1"/>
    <w:rsid w:val="00BB65EB"/>
    <w:rsid w:val="00D11979"/>
    <w:rsid w:val="00DE57BC"/>
    <w:rsid w:val="00F15B78"/>
    <w:rsid w:val="00F43B21"/>
    <w:rsid w:val="00FC395A"/>
    <w:rsid w:val="576E5F3B"/>
    <w:rsid w:val="6961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7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A73B76"/>
    <w:rPr>
      <w:color w:val="800080"/>
      <w:u w:val="single"/>
    </w:rPr>
  </w:style>
  <w:style w:type="character" w:styleId="a4">
    <w:name w:val="Hyperlink"/>
    <w:basedOn w:val="a0"/>
    <w:uiPriority w:val="99"/>
    <w:unhideWhenUsed/>
    <w:rsid w:val="00A73B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sid w:val="00A73B7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A73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qFormat/>
    <w:rsid w:val="00A73B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qFormat/>
    <w:rsid w:val="00A73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-coursestext">
    <w:name w:val="pc-courses__text"/>
    <w:basedOn w:val="a"/>
    <w:qFormat/>
    <w:rsid w:val="00A73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qFormat/>
    <w:rsid w:val="00A73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A73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73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qFormat/>
    <w:rsid w:val="00A73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PlainTable4">
    <w:name w:val="Plain Table 4"/>
    <w:basedOn w:val="a1"/>
    <w:uiPriority w:val="44"/>
    <w:qFormat/>
    <w:rsid w:val="00A73B7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6">
    <w:name w:val="Текст выноски Знак"/>
    <w:basedOn w:val="a0"/>
    <w:link w:val="a5"/>
    <w:uiPriority w:val="99"/>
    <w:semiHidden/>
    <w:rsid w:val="00A73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Александровна</dc:creator>
  <cp:lastModifiedBy>Учитель</cp:lastModifiedBy>
  <cp:revision>2</cp:revision>
  <cp:lastPrinted>2024-12-10T10:39:00Z</cp:lastPrinted>
  <dcterms:created xsi:type="dcterms:W3CDTF">2024-12-10T13:08:00Z</dcterms:created>
  <dcterms:modified xsi:type="dcterms:W3CDTF">2024-12-10T13:08:00Z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69DC4A49D2044F33951A7BF7881130A8_12</vt:lpwstr>
  </property>
</Properties>
</file>